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D7445F2" w14:textId="77777777" w:rsidR="00C06885" w:rsidRPr="00C06885" w:rsidRDefault="00C06885" w:rsidP="00C06885">
      <w:pPr>
        <w:tabs>
          <w:tab w:val="center" w:pos="4590"/>
          <w:tab w:val="center" w:pos="4680"/>
          <w:tab w:val="right" w:pos="9360"/>
          <w:tab w:val="right" w:pos="10620"/>
        </w:tabs>
        <w:jc w:val="center"/>
        <w:rPr>
          <w:rFonts w:ascii="Batang" w:eastAsia="Batang" w:hAnsi="Batang"/>
          <w:b/>
          <w:sz w:val="28"/>
        </w:rPr>
      </w:pPr>
      <w:r w:rsidRPr="00C06885">
        <w:rPr>
          <w:rFonts w:ascii="Batang" w:eastAsia="Batang" w:hAnsi="Batang" w:cs="Malgun Gothic" w:hint="eastAsia"/>
          <w:b/>
          <w:sz w:val="28"/>
          <w:lang w:eastAsia="ko-KR"/>
        </w:rPr>
        <w:t>기밀 유지의 보장</w:t>
      </w:r>
    </w:p>
    <w:p w14:paraId="20AC4A7B" w14:textId="77777777" w:rsidR="00C06885" w:rsidRPr="00C06885" w:rsidRDefault="00C06885" w:rsidP="00C06885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eastAsia="Batang" w:hAnsi="Verdana"/>
          <w:bCs/>
          <w:sz w:val="24"/>
          <w:lang w:eastAsia="ko-KR"/>
        </w:rPr>
      </w:pPr>
    </w:p>
    <w:p w14:paraId="0CB20403" w14:textId="77777777" w:rsidR="00C06885" w:rsidRPr="00C06885" w:rsidRDefault="00C06885" w:rsidP="00C06885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eastAsia="Batang" w:hAnsi="Verdana"/>
          <w:bCs/>
          <w:sz w:val="24"/>
          <w:lang w:eastAsia="ko-KR"/>
        </w:rPr>
      </w:pPr>
      <w:r w:rsidRPr="00C06885">
        <w:rPr>
          <w:rFonts w:ascii="Verdana" w:eastAsia="Batang" w:hAnsi="Verdana" w:hint="eastAsia"/>
          <w:bCs/>
          <w:sz w:val="24"/>
          <w:lang w:eastAsia="ko-KR"/>
        </w:rPr>
        <w:t>이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편지는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/>
          <w:bCs/>
          <w:sz w:val="24"/>
          <w:lang w:eastAsia="ko-KR"/>
        </w:rPr>
        <w:t>Sacramento County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를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통해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정신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건강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서비스를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받는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소비자로서의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귀하에게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귀하가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작성하시게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되는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소비자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인식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설문조사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결과가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기밀로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유지될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것임을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보장하기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위한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것입니다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. </w:t>
      </w:r>
      <w:r w:rsidRPr="00C06885">
        <w:rPr>
          <w:rFonts w:ascii="Verdana" w:eastAsia="Batang" w:hAnsi="Verdana"/>
          <w:bCs/>
          <w:sz w:val="24"/>
          <w:lang w:eastAsia="ko-KR"/>
        </w:rPr>
        <w:t>Sacramento County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에서는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이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결과를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서비스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품질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향상에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사용할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예정이므로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귀하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의견이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긍정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또는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부정적인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것과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관계없이</w:t>
      </w:r>
      <w:r w:rsidRPr="00C06885">
        <w:rPr>
          <w:rFonts w:ascii="Verdana" w:eastAsia="Batang" w:hAnsi="Verdana"/>
          <w:bCs/>
          <w:sz w:val="24"/>
          <w:lang w:eastAsia="ko-KR"/>
        </w:rPr>
        <w:t>,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솔직한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의견을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듣고자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합니다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.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귀하의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협조와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저희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서비스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향상에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도움을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주셔서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감사합니다</w:t>
      </w:r>
      <w:r w:rsidRPr="00C06885">
        <w:rPr>
          <w:rFonts w:ascii="Verdana" w:eastAsia="Batang" w:hAnsi="Verdana" w:hint="eastAsia"/>
          <w:bCs/>
          <w:sz w:val="24"/>
          <w:lang w:eastAsia="ko-KR"/>
        </w:rPr>
        <w:t>.</w:t>
      </w:r>
    </w:p>
    <w:p w14:paraId="2450AAD4" w14:textId="77777777" w:rsidR="00C06885" w:rsidRPr="00C06885" w:rsidRDefault="00C06885" w:rsidP="00C06885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eastAsia="Batang" w:hAnsi="Verdana"/>
          <w:bCs/>
          <w:sz w:val="24"/>
          <w:lang w:eastAsia="ko-KR"/>
        </w:rPr>
      </w:pPr>
    </w:p>
    <w:p w14:paraId="45B64249" w14:textId="77777777" w:rsidR="00C06885" w:rsidRPr="00C06885" w:rsidRDefault="00C06885" w:rsidP="00C06885">
      <w:pPr>
        <w:tabs>
          <w:tab w:val="center" w:pos="4590"/>
          <w:tab w:val="center" w:pos="4680"/>
          <w:tab w:val="right" w:pos="9360"/>
          <w:tab w:val="right" w:pos="10620"/>
        </w:tabs>
        <w:rPr>
          <w:rFonts w:ascii="Verdana" w:eastAsia="Batang" w:hAnsi="Verdana"/>
          <w:sz w:val="24"/>
          <w:lang w:eastAsia="ko-KR"/>
        </w:rPr>
      </w:pPr>
      <w:r w:rsidRPr="00C06885">
        <w:rPr>
          <w:rFonts w:ascii="Verdana" w:eastAsia="Batang" w:hAnsi="Verdana" w:hint="eastAsia"/>
          <w:sz w:val="24"/>
          <w:lang w:eastAsia="ko-KR"/>
        </w:rPr>
        <w:t>감사합니다</w:t>
      </w:r>
      <w:r w:rsidRPr="00C06885">
        <w:rPr>
          <w:rFonts w:ascii="Verdana" w:eastAsia="Batang" w:hAnsi="Verdana"/>
          <w:sz w:val="24"/>
          <w:lang w:eastAsia="ko-KR"/>
        </w:rPr>
        <w:t>,</w:t>
      </w:r>
    </w:p>
    <w:p w14:paraId="7C19B7FE" w14:textId="77777777" w:rsidR="00C06885" w:rsidRPr="00C06885" w:rsidRDefault="00C06885" w:rsidP="00C06885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rFonts w:eastAsia="Batang"/>
          <w:sz w:val="24"/>
          <w:lang w:eastAsia="ko-KR"/>
        </w:rPr>
      </w:pPr>
    </w:p>
    <w:p w14:paraId="01B48470" w14:textId="77777777" w:rsidR="00C06885" w:rsidRPr="00C06885" w:rsidRDefault="00C06885" w:rsidP="00C06885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rFonts w:eastAsia="Batang"/>
          <w:sz w:val="24"/>
          <w:lang w:eastAsia="ko-KR"/>
        </w:rPr>
      </w:pPr>
      <w:r w:rsidRPr="00C06885">
        <w:rPr>
          <w:rFonts w:eastAsia="Batang"/>
          <w:sz w:val="24"/>
          <w:lang w:eastAsia="ko-KR"/>
        </w:rPr>
        <w:t xml:space="preserve"> </w:t>
      </w:r>
    </w:p>
    <w:p w14:paraId="0549653A" w14:textId="77777777" w:rsidR="00C06885" w:rsidRPr="00C06885" w:rsidRDefault="00C06885" w:rsidP="00C06885">
      <w:pPr>
        <w:ind w:right="180"/>
        <w:rPr>
          <w:rFonts w:ascii="Verdana" w:eastAsia="Batang" w:hAnsi="Verdana"/>
          <w:sz w:val="24"/>
          <w:szCs w:val="24"/>
        </w:rPr>
      </w:pPr>
      <w:r w:rsidRPr="00C06885">
        <w:rPr>
          <w:rFonts w:eastAsia="Batang"/>
          <w:noProof/>
        </w:rPr>
        <w:drawing>
          <wp:inline distT="0" distB="0" distL="0" distR="0" wp14:anchorId="243E8BD8" wp14:editId="0E87B391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1FD0" w14:textId="77777777" w:rsidR="00C06885" w:rsidRPr="00C06885" w:rsidRDefault="00C06885" w:rsidP="00C06885">
      <w:pPr>
        <w:tabs>
          <w:tab w:val="center" w:pos="4590"/>
          <w:tab w:val="center" w:pos="4680"/>
          <w:tab w:val="right" w:pos="9360"/>
          <w:tab w:val="right" w:pos="10620"/>
        </w:tabs>
        <w:spacing w:line="120" w:lineRule="auto"/>
        <w:rPr>
          <w:rFonts w:ascii="Verdana" w:eastAsia="Batang" w:hAnsi="Verdana"/>
          <w:sz w:val="24"/>
        </w:rPr>
      </w:pPr>
    </w:p>
    <w:p w14:paraId="517A52CE" w14:textId="77777777" w:rsidR="00C06885" w:rsidRPr="00C06885" w:rsidRDefault="00C06885" w:rsidP="00C06885">
      <w:pPr>
        <w:rPr>
          <w:rFonts w:ascii="Verdana" w:eastAsia="Batang" w:hAnsi="Verdana"/>
          <w:sz w:val="24"/>
        </w:rPr>
      </w:pPr>
      <w:r w:rsidRPr="00C06885">
        <w:rPr>
          <w:rFonts w:ascii="Verdana" w:eastAsia="Batang" w:hAnsi="Verdana"/>
          <w:sz w:val="24"/>
        </w:rPr>
        <w:t>Dawn Williams</w:t>
      </w:r>
    </w:p>
    <w:p w14:paraId="5CC79B40" w14:textId="77777777" w:rsidR="00C06885" w:rsidRPr="00C06885" w:rsidRDefault="00C06885" w:rsidP="00C06885">
      <w:pPr>
        <w:rPr>
          <w:rFonts w:ascii="Verdana" w:eastAsia="Batang" w:hAnsi="Verdana"/>
          <w:sz w:val="24"/>
        </w:rPr>
      </w:pPr>
      <w:r w:rsidRPr="00C06885">
        <w:rPr>
          <w:rFonts w:ascii="Verdana" w:eastAsia="Batang" w:hAnsi="Verdana" w:hint="eastAsia"/>
          <w:sz w:val="24"/>
          <w:lang w:eastAsia="ko-KR"/>
        </w:rPr>
        <w:t>조사</w:t>
      </w:r>
      <w:r w:rsidRPr="00C06885">
        <w:rPr>
          <w:rFonts w:ascii="Verdana" w:eastAsia="Batang" w:hAnsi="Verdana" w:hint="eastAsia"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sz w:val="24"/>
          <w:lang w:eastAsia="ko-KR"/>
        </w:rPr>
        <w:t>및</w:t>
      </w:r>
      <w:r w:rsidRPr="00C06885">
        <w:rPr>
          <w:rFonts w:ascii="Verdana" w:eastAsia="Batang" w:hAnsi="Verdana" w:hint="eastAsia"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sz w:val="24"/>
          <w:lang w:eastAsia="ko-KR"/>
        </w:rPr>
        <w:t>평가</w:t>
      </w:r>
      <w:r w:rsidRPr="00C06885">
        <w:rPr>
          <w:rFonts w:ascii="Verdana" w:eastAsia="Batang" w:hAnsi="Verdana" w:hint="eastAsia"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sz w:val="24"/>
          <w:lang w:eastAsia="ko-KR"/>
        </w:rPr>
        <w:t>담당</w:t>
      </w:r>
      <w:r w:rsidRPr="00C06885">
        <w:rPr>
          <w:rFonts w:ascii="Verdana" w:eastAsia="Batang" w:hAnsi="Verdana" w:hint="eastAsia"/>
          <w:sz w:val="24"/>
          <w:lang w:eastAsia="ko-KR"/>
        </w:rPr>
        <w:t xml:space="preserve"> </w:t>
      </w:r>
      <w:r w:rsidRPr="00C06885">
        <w:rPr>
          <w:rFonts w:ascii="Verdana" w:eastAsia="Batang" w:hAnsi="Verdana" w:hint="eastAsia"/>
          <w:sz w:val="24"/>
          <w:lang w:eastAsia="ko-KR"/>
        </w:rPr>
        <w:t>매니저</w:t>
      </w:r>
      <w:r w:rsidRPr="00C06885">
        <w:rPr>
          <w:rFonts w:ascii="Verdana" w:eastAsia="Batang" w:hAnsi="Verdana" w:hint="eastAsia"/>
          <w:sz w:val="24"/>
          <w:lang w:eastAsia="ko-KR"/>
        </w:rPr>
        <w:t>(</w:t>
      </w:r>
      <w:r w:rsidRPr="00C06885">
        <w:rPr>
          <w:rFonts w:ascii="Verdana" w:eastAsia="Batang" w:hAnsi="Verdana"/>
          <w:sz w:val="24"/>
        </w:rPr>
        <w:t>Research and Evaluation Manager)</w:t>
      </w:r>
    </w:p>
    <w:p w14:paraId="709BCE19" w14:textId="77777777" w:rsidR="00C06885" w:rsidRPr="00C06885" w:rsidRDefault="00C06885" w:rsidP="00C06885">
      <w:pPr>
        <w:rPr>
          <w:rFonts w:ascii="Verdana" w:eastAsia="Batang" w:hAnsi="Verdana"/>
          <w:sz w:val="24"/>
        </w:rPr>
      </w:pPr>
      <w:r w:rsidRPr="00C06885">
        <w:rPr>
          <w:rFonts w:ascii="Verdana" w:eastAsia="Batang" w:hAnsi="Verdana"/>
          <w:sz w:val="24"/>
        </w:rPr>
        <w:t>Sacramento County Division of Mental Health</w:t>
      </w:r>
    </w:p>
    <w:p w14:paraId="49915ADA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66646"/>
    <w:rsid w:val="00187799"/>
    <w:rsid w:val="001E4FB5"/>
    <w:rsid w:val="00234EF0"/>
    <w:rsid w:val="002A23AA"/>
    <w:rsid w:val="002B1CBF"/>
    <w:rsid w:val="0031280A"/>
    <w:rsid w:val="003359A3"/>
    <w:rsid w:val="00364B18"/>
    <w:rsid w:val="00426341"/>
    <w:rsid w:val="004350ED"/>
    <w:rsid w:val="004F166C"/>
    <w:rsid w:val="00543033"/>
    <w:rsid w:val="00550BDA"/>
    <w:rsid w:val="00552E6E"/>
    <w:rsid w:val="005679AA"/>
    <w:rsid w:val="005A71C0"/>
    <w:rsid w:val="007552DA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06885"/>
    <w:rsid w:val="00C753CA"/>
    <w:rsid w:val="00CF25F3"/>
    <w:rsid w:val="00CF2BEE"/>
    <w:rsid w:val="00D02F6F"/>
    <w:rsid w:val="00D1029D"/>
    <w:rsid w:val="00D20AC5"/>
    <w:rsid w:val="00D51671"/>
    <w:rsid w:val="00D81A77"/>
    <w:rsid w:val="00DE6DE3"/>
    <w:rsid w:val="00DF70A4"/>
    <w:rsid w:val="00E333E9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E12A6-C3D8-4E65-99DF-4E742589196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9b89672-aef9-40d6-8480-dbaa81d50058"/>
    <ds:schemaRef ds:uri="afb2fc13-6bf1-419f-82fd-08f65163dc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2022-04-12T20:41:00Z</dcterms:created>
  <dcterms:modified xsi:type="dcterms:W3CDTF">2022-04-12T20:41:00Z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