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2D79" w14:textId="77777777" w:rsidR="00350DC9" w:rsidRPr="007A0E39" w:rsidRDefault="00350DC9" w:rsidP="00350DC9">
      <w:pPr>
        <w:pStyle w:val="Header"/>
        <w:tabs>
          <w:tab w:val="center" w:pos="4590"/>
          <w:tab w:val="right" w:pos="10620"/>
        </w:tabs>
        <w:bidi/>
        <w:jc w:val="center"/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rtl/>
          <w:lang w:bidi="fa"/>
        </w:rPr>
        <w:t>تضمین رازداری</w:t>
      </w:r>
    </w:p>
    <w:p w14:paraId="7A7A4F79" w14:textId="77777777" w:rsidR="00350DC9" w:rsidRPr="007A0E39" w:rsidRDefault="00350DC9" w:rsidP="00350DC9">
      <w:pPr>
        <w:pStyle w:val="Header"/>
        <w:tabs>
          <w:tab w:val="center" w:pos="4590"/>
          <w:tab w:val="right" w:pos="10620"/>
        </w:tabs>
        <w:jc w:val="center"/>
        <w:rPr>
          <w:rFonts w:ascii="Verdana" w:hAnsi="Verdana"/>
          <w:b/>
          <w:sz w:val="28"/>
        </w:rPr>
      </w:pPr>
    </w:p>
    <w:p w14:paraId="4147D0F7" w14:textId="77777777" w:rsidR="00350DC9" w:rsidRPr="00C3605D" w:rsidRDefault="00350DC9" w:rsidP="00350DC9">
      <w:pPr>
        <w:pStyle w:val="Header"/>
        <w:tabs>
          <w:tab w:val="center" w:pos="4590"/>
          <w:tab w:val="right" w:pos="10620"/>
        </w:tabs>
        <w:bidi/>
        <w:rPr>
          <w:rFonts w:ascii="Verdana" w:hAnsi="Verdana"/>
          <w:bCs/>
          <w:sz w:val="24"/>
        </w:rPr>
      </w:pPr>
      <w:r>
        <w:rPr>
          <w:rFonts w:ascii="Verdana" w:hAnsi="Verdana"/>
          <w:sz w:val="24"/>
          <w:rtl/>
          <w:lang w:bidi="fa"/>
        </w:rPr>
        <w:t xml:space="preserve">بدینوسیله به شما به عنوان دریافت‌کننده خدمات بهداشت روانی از </w:t>
      </w:r>
      <w:r w:rsidRPr="00C3605D">
        <w:rPr>
          <w:rFonts w:ascii="Verdana" w:hAnsi="Verdana"/>
          <w:sz w:val="24"/>
          <w:rtl/>
          <w:lang w:bidi="fa"/>
        </w:rPr>
        <w:t xml:space="preserve">طریق </w:t>
      </w:r>
      <w:r w:rsidRPr="00C3605D">
        <w:rPr>
          <w:rFonts w:ascii="Verdana" w:hAnsi="Verdana"/>
          <w:sz w:val="24"/>
        </w:rPr>
        <w:t>Sacramento County</w:t>
      </w:r>
      <w:r w:rsidRPr="00C3605D">
        <w:rPr>
          <w:rFonts w:ascii="Verdana" w:hAnsi="Verdana"/>
          <w:sz w:val="24"/>
          <w:rtl/>
          <w:lang w:bidi="fa"/>
        </w:rPr>
        <w:t xml:space="preserve"> اطمینان می‌دهیم که نظرسنجی درک مصرف‌کننده که در صدد تکمیل آن هستید، محرمانه خواهد بود. درمانگر شما این نظرسنجی را نخواهد دید و پاسخ‌های شما به هیچ طریقی حق شما برای دریافت خدمات را تحت الشعاع قرار نمی‌دهند. به این دلیل که </w:t>
      </w:r>
      <w:r w:rsidRPr="00C3605D">
        <w:rPr>
          <w:rFonts w:ascii="Verdana" w:hAnsi="Verdana"/>
          <w:sz w:val="24"/>
        </w:rPr>
        <w:t>Sacramento County</w:t>
      </w:r>
      <w:r w:rsidRPr="00C3605D">
        <w:rPr>
          <w:rFonts w:ascii="Verdana" w:hAnsi="Verdana"/>
          <w:sz w:val="24"/>
          <w:rtl/>
          <w:lang w:bidi="fa"/>
        </w:rPr>
        <w:t xml:space="preserve"> از نتایج این نظرسنجی برای بهبود کیفیت خدمات استفاده می‌کند، مایلیم از نظرات صادقانه شما، چه مثبت و چه منفی، مطلع شویم. بابت همکاری و کمک شما در بهبود خدماتی که به شما ارائه می‌دهیم، سپاسگزاریم!</w:t>
      </w:r>
    </w:p>
    <w:p w14:paraId="7B285EE1" w14:textId="77777777" w:rsidR="00350DC9" w:rsidRPr="00C3605D" w:rsidRDefault="00350DC9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</w:rPr>
      </w:pPr>
    </w:p>
    <w:p w14:paraId="56CCE50F" w14:textId="77777777" w:rsidR="00350DC9" w:rsidRPr="00C3605D" w:rsidRDefault="00350DC9" w:rsidP="00350DC9">
      <w:pPr>
        <w:pStyle w:val="Header"/>
        <w:tabs>
          <w:tab w:val="center" w:pos="4590"/>
          <w:tab w:val="right" w:pos="10620"/>
        </w:tabs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  <w:rtl/>
          <w:lang w:bidi="fa"/>
        </w:rPr>
        <w:t>با احترام،</w:t>
      </w:r>
    </w:p>
    <w:p w14:paraId="0D7C4C17" w14:textId="77777777" w:rsidR="00350DC9" w:rsidRPr="00C3605D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</w:p>
    <w:p w14:paraId="747FC773" w14:textId="77777777" w:rsidR="00350DC9" w:rsidRPr="00C3605D" w:rsidRDefault="00350DC9" w:rsidP="00350DC9">
      <w:pPr>
        <w:pStyle w:val="Header"/>
        <w:tabs>
          <w:tab w:val="center" w:pos="4590"/>
          <w:tab w:val="right" w:pos="10620"/>
        </w:tabs>
        <w:bidi/>
        <w:spacing w:line="120" w:lineRule="auto"/>
        <w:rPr>
          <w:sz w:val="24"/>
        </w:rPr>
      </w:pPr>
      <w:r w:rsidRPr="00C3605D">
        <w:rPr>
          <w:sz w:val="24"/>
        </w:rPr>
        <w:t xml:space="preserve"> </w:t>
      </w:r>
    </w:p>
    <w:p w14:paraId="65137059" w14:textId="77777777" w:rsidR="00F32EDC" w:rsidRPr="00C3605D" w:rsidRDefault="00350DC9" w:rsidP="0082262F">
      <w:pPr>
        <w:bidi/>
        <w:ind w:right="180"/>
        <w:rPr>
          <w:rFonts w:ascii="Verdana" w:hAnsi="Verdana"/>
          <w:sz w:val="24"/>
          <w:szCs w:val="24"/>
        </w:rPr>
      </w:pPr>
      <w:r w:rsidRPr="00C3605D">
        <w:rPr>
          <w:noProof/>
        </w:rPr>
        <w:drawing>
          <wp:inline distT="0" distB="0" distL="0" distR="0" wp14:anchorId="2AA4CC6E" wp14:editId="0F436E0F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03FD" w14:textId="77777777" w:rsidR="00350DC9" w:rsidRPr="00C3605D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rFonts w:ascii="Verdana" w:hAnsi="Verdana"/>
          <w:sz w:val="24"/>
        </w:rPr>
      </w:pPr>
    </w:p>
    <w:p w14:paraId="2207CBD7" w14:textId="77777777" w:rsidR="00350DC9" w:rsidRPr="00C3605D" w:rsidRDefault="00350DC9" w:rsidP="00350DC9">
      <w:pPr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</w:rPr>
        <w:t>Dawn Williams</w:t>
      </w:r>
    </w:p>
    <w:p w14:paraId="2023C329" w14:textId="77777777" w:rsidR="00350DC9" w:rsidRPr="00C3605D" w:rsidRDefault="00350DC9" w:rsidP="00350DC9">
      <w:pPr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  <w:rtl/>
          <w:lang w:bidi="fa"/>
        </w:rPr>
        <w:t>مدیر پژوهش و ارزیابی</w:t>
      </w:r>
    </w:p>
    <w:p w14:paraId="1702BD62" w14:textId="77777777" w:rsidR="00350DC9" w:rsidRPr="007A0E39" w:rsidRDefault="00350DC9" w:rsidP="00350DC9">
      <w:pPr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</w:rPr>
        <w:t>Sacramento County Division of Mental Health</w:t>
      </w:r>
    </w:p>
    <w:p w14:paraId="5F2828FF" w14:textId="77777777" w:rsidR="00350DC9" w:rsidRDefault="00350DC9" w:rsidP="0082262F">
      <w:pPr>
        <w:ind w:right="180"/>
        <w:rPr>
          <w:rFonts w:ascii="Verdana" w:hAnsi="Verdana"/>
          <w:sz w:val="24"/>
          <w:szCs w:val="24"/>
        </w:rPr>
      </w:pPr>
    </w:p>
    <w:p w14:paraId="22B9BB05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4A48765F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8F20642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7E6F375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216B568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4C3A31D2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F96135D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B71BAF6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051E6A07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AD64F5A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0AAF3479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E7CB456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111F31CB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4C5F79C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9B904B8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9F6FA28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12E7BF47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FA1CC40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D259BB3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06D303D0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845F79C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F390C96" w14:textId="77777777" w:rsidR="00031CF2" w:rsidRPr="00FE20F3" w:rsidRDefault="00F32EDC" w:rsidP="003E659F">
      <w:pPr>
        <w:bidi/>
        <w:ind w:right="180"/>
        <w:rPr>
          <w:rFonts w:ascii="Verdana" w:hAnsi="Verdana"/>
          <w:sz w:val="24"/>
          <w:szCs w:val="24"/>
        </w:rPr>
      </w:pPr>
      <w:r w:rsidRPr="00173E8C">
        <w:rPr>
          <w:rFonts w:ascii="Verdana" w:hAnsi="Verdana"/>
          <w:sz w:val="24"/>
          <w:szCs w:val="24"/>
        </w:rPr>
        <w:t>Page 2, use font/size</w:t>
      </w:r>
      <w:r w:rsidRPr="00173E8C">
        <w:rPr>
          <w:rFonts w:ascii="Verdana" w:hAnsi="Verdana"/>
          <w:sz w:val="24"/>
          <w:szCs w:val="24"/>
          <w:rtl/>
          <w:lang w:bidi="fa"/>
        </w:rPr>
        <w:t xml:space="preserve">: </w:t>
      </w:r>
      <w:r w:rsidRPr="00173E8C">
        <w:rPr>
          <w:rFonts w:ascii="Verdana" w:hAnsi="Verdana"/>
          <w:sz w:val="24"/>
          <w:szCs w:val="24"/>
        </w:rPr>
        <w:t>Verdana, 12pt</w:t>
      </w:r>
    </w:p>
    <w:sectPr w:rsidR="00031CF2" w:rsidRPr="00FE20F3" w:rsidSect="00F32EDC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E732F" w14:textId="77777777" w:rsidR="00F76C97" w:rsidRDefault="00F76C97" w:rsidP="00A33829">
      <w:pPr>
        <w:bidi/>
      </w:pPr>
      <w:r>
        <w:separator/>
      </w:r>
    </w:p>
  </w:endnote>
  <w:endnote w:type="continuationSeparator" w:id="0">
    <w:p w14:paraId="4F3F102A" w14:textId="77777777" w:rsidR="00F76C97" w:rsidRDefault="00F76C97" w:rsidP="00A33829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79F48CAC" w14:textId="77777777" w:rsidTr="00DE6DE3">
      <w:trPr>
        <w:trHeight w:val="266"/>
      </w:trPr>
      <w:tc>
        <w:tcPr>
          <w:tcW w:w="11191" w:type="dxa"/>
        </w:tcPr>
        <w:p w14:paraId="3726C37A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6525E5FA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35C58F0E" w14:textId="77777777" w:rsidR="003E659F" w:rsidRPr="00173E8C" w:rsidRDefault="003E659F" w:rsidP="003E659F">
    <w:pPr>
      <w:pStyle w:val="Footer"/>
      <w:bidi/>
      <w:jc w:val="center"/>
      <w:rPr>
        <w:rFonts w:ascii="Verdana" w:hAnsi="Verdana"/>
        <w:sz w:val="20"/>
      </w:rPr>
    </w:pPr>
    <w:r w:rsidRPr="00173E8C">
      <w:rPr>
        <w:rFonts w:ascii="Verdana" w:hAnsi="Verdana"/>
        <w:sz w:val="20"/>
        <w:rtl/>
        <w:lang w:bidi="fa"/>
      </w:rPr>
      <w:t>7001</w:t>
    </w:r>
    <w:r w:rsidRPr="00173E8C">
      <w:rPr>
        <w:rFonts w:ascii="Verdana" w:hAnsi="Verdana"/>
        <w:sz w:val="20"/>
      </w:rPr>
      <w:t>A East Parkway, Suite 1000, Sacramento, California 95823</w:t>
    </w:r>
  </w:p>
  <w:p w14:paraId="770DED91" w14:textId="77777777" w:rsidR="0082262F" w:rsidRPr="00DE6DE3" w:rsidRDefault="003E659F" w:rsidP="003E659F">
    <w:pPr>
      <w:pStyle w:val="Footer"/>
      <w:bidi/>
      <w:jc w:val="center"/>
      <w:rPr>
        <w:rFonts w:ascii="Verdana" w:hAnsi="Verdana"/>
        <w:sz w:val="20"/>
      </w:rPr>
    </w:pPr>
    <w:r w:rsidRPr="00173E8C">
      <w:rPr>
        <w:rFonts w:ascii="Verdana" w:hAnsi="Verdana"/>
        <w:sz w:val="20"/>
        <w:rtl/>
        <w:lang w:bidi="fa"/>
      </w:rPr>
      <w:t xml:space="preserve">(916) 875-2002 | </w:t>
    </w:r>
    <w:r w:rsidRPr="00173E8C">
      <w:rPr>
        <w:rFonts w:ascii="Verdana" w:hAnsi="Verdana"/>
        <w:sz w:val="20"/>
      </w:rPr>
      <w:t>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30CF" w14:textId="77777777" w:rsidR="00F76C97" w:rsidRDefault="00F76C97" w:rsidP="00A33829">
      <w:pPr>
        <w:bidi/>
      </w:pPr>
      <w:r>
        <w:separator/>
      </w:r>
    </w:p>
  </w:footnote>
  <w:footnote w:type="continuationSeparator" w:id="0">
    <w:p w14:paraId="236D7233" w14:textId="77777777" w:rsidR="00F76C97" w:rsidRDefault="00F76C97" w:rsidP="00A33829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C33D1" w14:textId="77777777" w:rsidR="00F32EDC" w:rsidRPr="00173E8C" w:rsidRDefault="00F32EDC" w:rsidP="00F32EDC">
    <w:pPr>
      <w:pStyle w:val="Header"/>
      <w:bidi/>
      <w:rPr>
        <w:rFonts w:ascii="Verdana" w:hAnsi="Verdana"/>
        <w:i/>
        <w:sz w:val="21"/>
        <w:szCs w:val="21"/>
      </w:rPr>
    </w:pPr>
    <w:r w:rsidRPr="00173E8C">
      <w:rPr>
        <w:rFonts w:ascii="Verdana" w:hAnsi="Verdana"/>
        <w:i/>
        <w:iCs/>
        <w:sz w:val="21"/>
        <w:szCs w:val="21"/>
      </w:rPr>
      <w:t>Page 2</w:t>
    </w:r>
  </w:p>
  <w:p w14:paraId="0F2CACEC" w14:textId="77777777" w:rsidR="00F32EDC" w:rsidRPr="00173E8C" w:rsidRDefault="00F32EDC" w:rsidP="00F32EDC">
    <w:pPr>
      <w:pStyle w:val="Header"/>
      <w:bidi/>
      <w:rPr>
        <w:rFonts w:ascii="Verdana" w:hAnsi="Verdana"/>
        <w:i/>
        <w:sz w:val="21"/>
        <w:szCs w:val="21"/>
      </w:rPr>
    </w:pPr>
    <w:r w:rsidRPr="00173E8C">
      <w:rPr>
        <w:rFonts w:ascii="Verdana" w:hAnsi="Verdana"/>
        <w:i/>
        <w:iCs/>
        <w:sz w:val="21"/>
        <w:szCs w:val="21"/>
      </w:rPr>
      <w:t>Recipient’s Name</w:t>
    </w:r>
  </w:p>
  <w:p w14:paraId="3FF2A4F6" w14:textId="77777777" w:rsidR="00F32EDC" w:rsidRPr="004350ED" w:rsidRDefault="00F32EDC" w:rsidP="00F32EDC">
    <w:pPr>
      <w:pStyle w:val="Header"/>
      <w:bidi/>
      <w:rPr>
        <w:rFonts w:ascii="Verdana" w:hAnsi="Verdana"/>
        <w:i/>
        <w:sz w:val="21"/>
        <w:szCs w:val="21"/>
      </w:rPr>
    </w:pPr>
    <w:r w:rsidRPr="00173E8C">
      <w:rPr>
        <w:rFonts w:ascii="Verdana" w:hAnsi="Verdana"/>
        <w:i/>
        <w:iCs/>
        <w:sz w:val="21"/>
        <w:szCs w:val="21"/>
      </w:rPr>
      <w:t>Document’s Date</w:t>
    </w:r>
  </w:p>
  <w:p w14:paraId="5AAF594B" w14:textId="77777777"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14:paraId="1401699E" w14:textId="77777777"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14:paraId="08C20743" w14:textId="77777777" w:rsidTr="001F42EC">
      <w:trPr>
        <w:trHeight w:val="1930"/>
      </w:trPr>
      <w:tc>
        <w:tcPr>
          <w:tcW w:w="3870" w:type="dxa"/>
        </w:tcPr>
        <w:p w14:paraId="731501C1" w14:textId="77777777" w:rsidR="00EE1C5C" w:rsidRPr="00C3605D" w:rsidRDefault="00EE1C5C" w:rsidP="00EE1C5C">
          <w:pPr>
            <w:pStyle w:val="Header"/>
            <w:bidi/>
            <w:rPr>
              <w:rFonts w:ascii="Verdana" w:hAnsi="Verdana"/>
              <w:b/>
              <w:sz w:val="21"/>
              <w:szCs w:val="21"/>
            </w:rPr>
          </w:pPr>
          <w:r w:rsidRPr="00C3605D">
            <w:rPr>
              <w:rFonts w:ascii="Verdana" w:hAnsi="Verdana"/>
              <w:b/>
              <w:bCs/>
              <w:sz w:val="21"/>
              <w:szCs w:val="21"/>
            </w:rPr>
            <w:t>Department of Health Services</w:t>
          </w:r>
        </w:p>
        <w:p w14:paraId="07F13158" w14:textId="77777777" w:rsidR="00EE1C5C" w:rsidRPr="00C3605D" w:rsidRDefault="00F33757" w:rsidP="00EE1C5C">
          <w:pPr>
            <w:pStyle w:val="Header"/>
            <w:bidi/>
            <w:rPr>
              <w:rFonts w:ascii="Verdana" w:hAnsi="Verdana"/>
              <w:sz w:val="21"/>
              <w:szCs w:val="21"/>
            </w:rPr>
          </w:pPr>
          <w:r w:rsidRPr="00C3605D">
            <w:rPr>
              <w:rFonts w:ascii="Verdana" w:hAnsi="Verdana"/>
              <w:sz w:val="21"/>
              <w:szCs w:val="21"/>
            </w:rPr>
            <w:t>Chevon Kothari, Director</w:t>
          </w:r>
        </w:p>
        <w:p w14:paraId="4AFEA38E" w14:textId="77777777" w:rsidR="001F42EC" w:rsidRPr="00C3605D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14:paraId="25D56D55" w14:textId="77777777" w:rsidR="00EE1C5C" w:rsidRPr="00C3605D" w:rsidRDefault="00EE1C5C" w:rsidP="00EE1C5C">
          <w:pPr>
            <w:pStyle w:val="Header"/>
            <w:bidi/>
            <w:rPr>
              <w:rFonts w:ascii="Verdana" w:hAnsi="Verdana"/>
              <w:b/>
              <w:sz w:val="21"/>
              <w:szCs w:val="21"/>
            </w:rPr>
          </w:pPr>
          <w:r w:rsidRPr="00C3605D">
            <w:rPr>
              <w:rFonts w:ascii="Verdana" w:hAnsi="Verdana"/>
              <w:b/>
              <w:bCs/>
              <w:sz w:val="21"/>
              <w:szCs w:val="21"/>
            </w:rPr>
            <w:t>Divisions</w:t>
          </w:r>
        </w:p>
        <w:p w14:paraId="07D01B31" w14:textId="77777777" w:rsidR="00EE1C5C" w:rsidRPr="00C3605D" w:rsidRDefault="00EE1C5C" w:rsidP="00EE1C5C">
          <w:pPr>
            <w:pStyle w:val="Header"/>
            <w:bidi/>
            <w:rPr>
              <w:rFonts w:ascii="Verdana" w:hAnsi="Verdana"/>
              <w:sz w:val="21"/>
              <w:szCs w:val="21"/>
            </w:rPr>
          </w:pPr>
          <w:r w:rsidRPr="00C3605D"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55AFDAF3" w14:textId="77777777" w:rsidR="00EE1C5C" w:rsidRPr="00C3605D" w:rsidRDefault="00EE1C5C" w:rsidP="00EE1C5C">
          <w:pPr>
            <w:pStyle w:val="Header"/>
            <w:bidi/>
            <w:rPr>
              <w:rFonts w:ascii="Verdana" w:hAnsi="Verdana"/>
              <w:sz w:val="21"/>
              <w:szCs w:val="21"/>
            </w:rPr>
          </w:pPr>
          <w:r w:rsidRPr="00C3605D">
            <w:rPr>
              <w:rFonts w:ascii="Verdana" w:hAnsi="Verdana"/>
              <w:sz w:val="21"/>
              <w:szCs w:val="21"/>
            </w:rPr>
            <w:t>Primary Health</w:t>
          </w:r>
        </w:p>
        <w:p w14:paraId="566F864D" w14:textId="77777777" w:rsidR="00EE1C5C" w:rsidRPr="00C3605D" w:rsidRDefault="00EE1C5C" w:rsidP="00EE1C5C">
          <w:pPr>
            <w:pStyle w:val="Header"/>
            <w:bidi/>
            <w:rPr>
              <w:rFonts w:ascii="Verdana" w:hAnsi="Verdana"/>
              <w:sz w:val="21"/>
              <w:szCs w:val="21"/>
            </w:rPr>
          </w:pPr>
          <w:r w:rsidRPr="00C3605D">
            <w:rPr>
              <w:rFonts w:ascii="Verdana" w:hAnsi="Verdana"/>
              <w:sz w:val="21"/>
              <w:szCs w:val="21"/>
            </w:rPr>
            <w:t>Public Health</w:t>
          </w:r>
        </w:p>
        <w:p w14:paraId="0F8012A4" w14:textId="77777777" w:rsidR="00A33829" w:rsidRPr="00C3605D" w:rsidRDefault="00EE1C5C" w:rsidP="00EE1C5C">
          <w:pPr>
            <w:pStyle w:val="Header"/>
            <w:bidi/>
          </w:pPr>
          <w:r w:rsidRPr="00C3605D"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14:paraId="3F57C8D0" w14:textId="77777777" w:rsidR="00A33829" w:rsidRPr="00C3605D" w:rsidRDefault="00A33829" w:rsidP="00A33829">
          <w:pPr>
            <w:pStyle w:val="Header"/>
            <w:bidi/>
            <w:jc w:val="center"/>
          </w:pPr>
          <w:r w:rsidRPr="00C3605D">
            <w:rPr>
              <w:noProof/>
            </w:rPr>
            <w:drawing>
              <wp:inline distT="0" distB="0" distL="0" distR="0" wp14:anchorId="73D2D5FC" wp14:editId="7A680FB1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FA5FC" w14:textId="77777777" w:rsidR="00A33829" w:rsidRPr="00C3605D" w:rsidRDefault="00A33829" w:rsidP="00A33829">
          <w:pPr>
            <w:pStyle w:val="Header"/>
            <w:jc w:val="center"/>
            <w:rPr>
              <w:sz w:val="18"/>
            </w:rPr>
          </w:pPr>
        </w:p>
        <w:p w14:paraId="444F86E5" w14:textId="77777777" w:rsidR="00A33829" w:rsidRPr="00C3605D" w:rsidRDefault="00A33829" w:rsidP="00A33829">
          <w:pPr>
            <w:pStyle w:val="Header"/>
            <w:bidi/>
            <w:jc w:val="center"/>
            <w:rPr>
              <w:rFonts w:ascii="Verdana" w:hAnsi="Verdana"/>
              <w:b/>
            </w:rPr>
          </w:pPr>
          <w:r w:rsidRPr="00C3605D">
            <w:rPr>
              <w:rFonts w:ascii="Verdana" w:hAnsi="Verdana"/>
              <w:b/>
              <w:bCs/>
            </w:rPr>
            <w:t>County of Sacramento</w:t>
          </w:r>
        </w:p>
      </w:tc>
      <w:tc>
        <w:tcPr>
          <w:tcW w:w="3690" w:type="dxa"/>
        </w:tcPr>
        <w:p w14:paraId="39F6CA92" w14:textId="77777777" w:rsidR="00A33829" w:rsidRPr="00C3605D" w:rsidRDefault="00B911E7" w:rsidP="001F42EC">
          <w:pPr>
            <w:pStyle w:val="Header"/>
            <w:bidi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 w:rsidRPr="00C3605D">
            <w:rPr>
              <w:rFonts w:ascii="Verdana" w:hAnsi="Verdana"/>
              <w:b/>
              <w:bCs/>
              <w:sz w:val="21"/>
              <w:szCs w:val="21"/>
            </w:rPr>
            <w:t>Interim County Executive</w:t>
          </w:r>
        </w:p>
        <w:p w14:paraId="4BC6128A" w14:textId="77777777" w:rsidR="00A33829" w:rsidRPr="00C3605D" w:rsidRDefault="00B911E7" w:rsidP="009E5CA2">
          <w:pPr>
            <w:pStyle w:val="Header"/>
            <w:bidi/>
            <w:ind w:left="-105"/>
          </w:pPr>
          <w:r w:rsidRPr="00C3605D">
            <w:rPr>
              <w:rFonts w:ascii="Verdana" w:hAnsi="Verdana"/>
              <w:sz w:val="21"/>
              <w:szCs w:val="21"/>
              <w:rtl/>
              <w:lang w:bidi="fa"/>
            </w:rPr>
            <w:t xml:space="preserve">    </w:t>
          </w:r>
          <w:r w:rsidRPr="00C3605D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14:paraId="449C5078" w14:textId="77777777" w:rsidTr="001F42EC">
      <w:trPr>
        <w:trHeight w:val="324"/>
      </w:trPr>
      <w:tc>
        <w:tcPr>
          <w:tcW w:w="10620" w:type="dxa"/>
          <w:gridSpan w:val="3"/>
        </w:tcPr>
        <w:p w14:paraId="169D41A0" w14:textId="77777777"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9EB5804" w14:textId="77777777"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3BC7DC38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A3BCF"/>
    <w:rsid w:val="00150A88"/>
    <w:rsid w:val="00173E8C"/>
    <w:rsid w:val="001E4FB5"/>
    <w:rsid w:val="001F0A65"/>
    <w:rsid w:val="001F42EC"/>
    <w:rsid w:val="002A23AA"/>
    <w:rsid w:val="002A5CAB"/>
    <w:rsid w:val="00350DC9"/>
    <w:rsid w:val="003E659F"/>
    <w:rsid w:val="00494540"/>
    <w:rsid w:val="004C39D2"/>
    <w:rsid w:val="00552E6E"/>
    <w:rsid w:val="005A0736"/>
    <w:rsid w:val="005A07E6"/>
    <w:rsid w:val="005B6FE3"/>
    <w:rsid w:val="006A43AD"/>
    <w:rsid w:val="006F29BF"/>
    <w:rsid w:val="007C1B8D"/>
    <w:rsid w:val="0082262F"/>
    <w:rsid w:val="009E5CA2"/>
    <w:rsid w:val="00A33829"/>
    <w:rsid w:val="00B911E7"/>
    <w:rsid w:val="00C3042F"/>
    <w:rsid w:val="00C3605D"/>
    <w:rsid w:val="00C753CA"/>
    <w:rsid w:val="00DE6DE3"/>
    <w:rsid w:val="00EE1C5C"/>
    <w:rsid w:val="00F32EDC"/>
    <w:rsid w:val="00F33757"/>
    <w:rsid w:val="00F76C9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6AC29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4C7-FC44-4120-952D-D410307511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afb2fc13-6bf1-419f-82fd-08f65163dce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2021-06-01T21:24:00Z</dcterms:created>
  <dcterms:modified xsi:type="dcterms:W3CDTF">2021-06-01T21:24:00Z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